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221E0" w14:textId="77777777" w:rsidR="002E21CB" w:rsidRDefault="002E21CB" w:rsidP="002E21CB">
      <w:pPr>
        <w:jc w:val="center"/>
      </w:pPr>
      <w:r>
        <w:rPr>
          <w:noProof/>
        </w:rPr>
        <w:drawing>
          <wp:inline distT="0" distB="0" distL="0" distR="0" wp14:anchorId="6CEEFC74" wp14:editId="2757DB76">
            <wp:extent cx="4047619" cy="1561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transparent.png"/>
                    <pic:cNvPicPr/>
                  </pic:nvPicPr>
                  <pic:blipFill>
                    <a:blip r:embed="rId5">
                      <a:extLst>
                        <a:ext uri="{28A0092B-C50C-407E-A947-70E740481C1C}">
                          <a14:useLocalDpi xmlns:a14="http://schemas.microsoft.com/office/drawing/2010/main" val="0"/>
                        </a:ext>
                      </a:extLst>
                    </a:blip>
                    <a:stretch>
                      <a:fillRect/>
                    </a:stretch>
                  </pic:blipFill>
                  <pic:spPr>
                    <a:xfrm>
                      <a:off x="0" y="0"/>
                      <a:ext cx="4047619" cy="1561905"/>
                    </a:xfrm>
                    <a:prstGeom prst="rect">
                      <a:avLst/>
                    </a:prstGeom>
                  </pic:spPr>
                </pic:pic>
              </a:graphicData>
            </a:graphic>
          </wp:inline>
        </w:drawing>
      </w:r>
    </w:p>
    <w:p w14:paraId="3FB8CEF5" w14:textId="77777777" w:rsidR="000B7B62" w:rsidRDefault="004D042A" w:rsidP="000B7B62">
      <w:pPr>
        <w:jc w:val="center"/>
        <w:rPr>
          <w:b/>
          <w:color w:val="548DD4" w:themeColor="text2" w:themeTint="99"/>
          <w:sz w:val="36"/>
          <w:szCs w:val="36"/>
        </w:rPr>
      </w:pPr>
      <w:bookmarkStart w:id="0" w:name="OLE_LINK76"/>
      <w:bookmarkStart w:id="1" w:name="OLE_LINK77"/>
      <w:r w:rsidRPr="004D042A">
        <w:rPr>
          <w:b/>
          <w:color w:val="548DD4" w:themeColor="text2" w:themeTint="99"/>
          <w:sz w:val="36"/>
          <w:szCs w:val="36"/>
        </w:rPr>
        <w:t xml:space="preserve">Paul Dunn Endowed Chair of ALS Research </w:t>
      </w:r>
      <w:bookmarkEnd w:id="0"/>
      <w:bookmarkEnd w:id="1"/>
      <w:r w:rsidR="006F45D3">
        <w:rPr>
          <w:b/>
          <w:color w:val="548DD4" w:themeColor="text2" w:themeTint="99"/>
          <w:sz w:val="36"/>
          <w:szCs w:val="36"/>
        </w:rPr>
        <w:t xml:space="preserve">within </w:t>
      </w:r>
      <w:r w:rsidRPr="004D042A">
        <w:rPr>
          <w:b/>
          <w:color w:val="548DD4" w:themeColor="text2" w:themeTint="99"/>
          <w:sz w:val="36"/>
          <w:szCs w:val="36"/>
        </w:rPr>
        <w:t xml:space="preserve">the </w:t>
      </w:r>
    </w:p>
    <w:p w14:paraId="6186F2F6" w14:textId="6BE965E8" w:rsidR="004D042A" w:rsidRDefault="004D042A" w:rsidP="000B7B62">
      <w:pPr>
        <w:jc w:val="center"/>
        <w:rPr>
          <w:b/>
          <w:color w:val="548DD4" w:themeColor="text2" w:themeTint="99"/>
          <w:sz w:val="36"/>
          <w:szCs w:val="36"/>
        </w:rPr>
      </w:pPr>
      <w:r w:rsidRPr="004D042A">
        <w:rPr>
          <w:b/>
          <w:color w:val="548DD4" w:themeColor="text2" w:themeTint="99"/>
          <w:sz w:val="36"/>
          <w:szCs w:val="36"/>
        </w:rPr>
        <w:t>J. Thomas May Center for ALS Research</w:t>
      </w:r>
    </w:p>
    <w:p w14:paraId="65397100" w14:textId="6940443E" w:rsidR="002E21CB" w:rsidRPr="00A761E7" w:rsidRDefault="002E21CB" w:rsidP="002E21CB">
      <w:pPr>
        <w:jc w:val="center"/>
        <w:rPr>
          <w:color w:val="548DD4" w:themeColor="text2" w:themeTint="99"/>
          <w:sz w:val="32"/>
          <w:szCs w:val="32"/>
        </w:rPr>
      </w:pPr>
      <w:r w:rsidRPr="00A761E7">
        <w:rPr>
          <w:color w:val="548DD4" w:themeColor="text2" w:themeTint="99"/>
          <w:sz w:val="32"/>
          <w:szCs w:val="32"/>
        </w:rPr>
        <w:t>Position Profile</w:t>
      </w:r>
    </w:p>
    <w:p w14:paraId="67B0E87C" w14:textId="77777777" w:rsidR="002E21CB" w:rsidRDefault="002E21CB" w:rsidP="002E21CB">
      <w:pPr>
        <w:jc w:val="center"/>
      </w:pPr>
      <w:r w:rsidRPr="0092601F">
        <w:rPr>
          <w:noProof/>
        </w:rPr>
        <w:drawing>
          <wp:inline distT="0" distB="0" distL="0" distR="0" wp14:anchorId="708B184E" wp14:editId="23304B65">
            <wp:extent cx="4901115" cy="3268980"/>
            <wp:effectExtent l="76200" t="76200" r="12827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Lst>
                    </a:blip>
                    <a:stretch>
                      <a:fillRect/>
                    </a:stretch>
                  </pic:blipFill>
                  <pic:spPr>
                    <a:xfrm>
                      <a:off x="0" y="0"/>
                      <a:ext cx="4903471" cy="32705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D3D4F0" w14:textId="77777777" w:rsidR="002E21CB" w:rsidRPr="00D52CC0" w:rsidRDefault="002E21CB" w:rsidP="002E21CB">
      <w:pPr>
        <w:rPr>
          <w:b/>
          <w:bCs/>
          <w:i/>
          <w:iCs/>
        </w:rPr>
      </w:pPr>
      <w:r>
        <w:tab/>
      </w:r>
      <w:r w:rsidRPr="00D52CC0">
        <w:rPr>
          <w:b/>
          <w:bCs/>
          <w:i/>
          <w:iCs/>
        </w:rPr>
        <w:t>Prepared by:</w:t>
      </w:r>
    </w:p>
    <w:p w14:paraId="419CA047" w14:textId="77777777" w:rsidR="002E21CB" w:rsidRDefault="002E21CB" w:rsidP="002E21CB">
      <w:pPr>
        <w:spacing w:after="0" w:line="240" w:lineRule="auto"/>
      </w:pPr>
      <w:r>
        <w:tab/>
        <w:t>UAMS Executive Search Group</w:t>
      </w:r>
    </w:p>
    <w:p w14:paraId="30BD9A43" w14:textId="77777777" w:rsidR="002E21CB" w:rsidRDefault="002E21CB" w:rsidP="002E21CB">
      <w:pPr>
        <w:spacing w:after="0" w:line="240" w:lineRule="auto"/>
      </w:pPr>
      <w:r>
        <w:tab/>
      </w:r>
    </w:p>
    <w:p w14:paraId="27D29F90" w14:textId="77777777" w:rsidR="000B7B62" w:rsidRPr="00D52CC0" w:rsidRDefault="002E21CB" w:rsidP="002E21CB">
      <w:pPr>
        <w:spacing w:after="0" w:line="240" w:lineRule="auto"/>
        <w:rPr>
          <w:b/>
          <w:bCs/>
          <w:i/>
          <w:iCs/>
        </w:rPr>
      </w:pPr>
      <w:r>
        <w:tab/>
      </w:r>
      <w:r w:rsidR="006469AA" w:rsidRPr="00D52CC0">
        <w:rPr>
          <w:b/>
          <w:bCs/>
          <w:i/>
          <w:iCs/>
        </w:rPr>
        <w:t xml:space="preserve">Search Committee </w:t>
      </w:r>
      <w:r w:rsidRPr="00D52CC0">
        <w:rPr>
          <w:b/>
          <w:bCs/>
          <w:i/>
          <w:iCs/>
        </w:rPr>
        <w:t xml:space="preserve">Chair: </w:t>
      </w:r>
    </w:p>
    <w:p w14:paraId="110FD210" w14:textId="77777777" w:rsidR="000B7B62" w:rsidRDefault="000B7B62" w:rsidP="002E21CB">
      <w:pPr>
        <w:spacing w:after="0" w:line="240" w:lineRule="auto"/>
      </w:pPr>
    </w:p>
    <w:p w14:paraId="74D3C757" w14:textId="6E74C754" w:rsidR="002E21CB" w:rsidRDefault="00F805B9" w:rsidP="00D52CC0">
      <w:pPr>
        <w:spacing w:after="0" w:line="240" w:lineRule="auto"/>
        <w:ind w:firstLine="720"/>
      </w:pPr>
      <w:r>
        <w:t>Paul D. Drew, Ph.D.</w:t>
      </w:r>
    </w:p>
    <w:p w14:paraId="7B934DFC" w14:textId="6050A9D1" w:rsidR="006469AA" w:rsidRDefault="006469AA" w:rsidP="002E21CB">
      <w:pPr>
        <w:spacing w:after="0" w:line="240" w:lineRule="auto"/>
        <w:rPr>
          <w:rFonts w:cstheme="minorHAnsi"/>
        </w:rPr>
      </w:pPr>
      <w:r>
        <w:tab/>
      </w:r>
    </w:p>
    <w:p w14:paraId="118FAE97" w14:textId="77777777" w:rsidR="001D2FCB" w:rsidRDefault="001D2FCB" w:rsidP="002E21CB">
      <w:pPr>
        <w:spacing w:after="0" w:line="240" w:lineRule="auto"/>
      </w:pPr>
    </w:p>
    <w:p w14:paraId="5D23C6A3" w14:textId="77777777" w:rsidR="002E21CB" w:rsidRDefault="005356C7" w:rsidP="002E21CB">
      <w:r>
        <w:lastRenderedPageBreak/>
        <w:tab/>
      </w:r>
    </w:p>
    <w:p w14:paraId="4088526D" w14:textId="77777777" w:rsidR="00FA26E3" w:rsidRPr="00FA26E3" w:rsidRDefault="00FA26E3" w:rsidP="002E21CB"/>
    <w:p w14:paraId="48CEF910" w14:textId="29F02001" w:rsidR="002E21CB" w:rsidRPr="00A04AAB" w:rsidRDefault="004D042A" w:rsidP="002E21CB">
      <w:pPr>
        <w:rPr>
          <w:b/>
          <w:color w:val="548DD4" w:themeColor="text2" w:themeTint="99"/>
          <w:sz w:val="32"/>
          <w:szCs w:val="32"/>
        </w:rPr>
      </w:pPr>
      <w:r w:rsidRPr="004D042A">
        <w:rPr>
          <w:b/>
          <w:color w:val="548DD4" w:themeColor="text2" w:themeTint="99"/>
          <w:sz w:val="32"/>
          <w:szCs w:val="32"/>
        </w:rPr>
        <w:t>Paul Dunn Endowed</w:t>
      </w:r>
      <w:r>
        <w:rPr>
          <w:b/>
          <w:color w:val="548DD4" w:themeColor="text2" w:themeTint="99"/>
          <w:sz w:val="32"/>
          <w:szCs w:val="32"/>
        </w:rPr>
        <w:t xml:space="preserve"> Chair of ALS Research </w:t>
      </w:r>
      <w:r w:rsidR="002E21CB" w:rsidRPr="00A04AAB">
        <w:rPr>
          <w:b/>
          <w:color w:val="548DD4" w:themeColor="text2" w:themeTint="99"/>
          <w:sz w:val="32"/>
          <w:szCs w:val="32"/>
        </w:rPr>
        <w:t xml:space="preserve">Opportunity: </w:t>
      </w:r>
    </w:p>
    <w:p w14:paraId="5D54C021" w14:textId="662192BF" w:rsidR="002A6E6C" w:rsidRDefault="00A92D30" w:rsidP="002A6E6C">
      <w:r w:rsidRPr="00A92D30">
        <w:t xml:space="preserve">The University of Arkansas for Medical Sciences (UAMS) College </w:t>
      </w:r>
      <w:r w:rsidR="005075F7">
        <w:t>of Med</w:t>
      </w:r>
      <w:r w:rsidR="00D32A8F">
        <w:t>icine, Department of Neurobiology and Developmental Sciences</w:t>
      </w:r>
      <w:r w:rsidR="005075F7">
        <w:t xml:space="preserve"> </w:t>
      </w:r>
      <w:r w:rsidRPr="00A92D30">
        <w:t xml:space="preserve">seeks applications </w:t>
      </w:r>
      <w:r w:rsidR="003025C9">
        <w:t xml:space="preserve">at the </w:t>
      </w:r>
      <w:r w:rsidR="00CB4A73">
        <w:t>a</w:t>
      </w:r>
      <w:r w:rsidR="003025C9">
        <w:t xml:space="preserve">ssociate or </w:t>
      </w:r>
      <w:r w:rsidR="00CB4A73">
        <w:t>f</w:t>
      </w:r>
      <w:r w:rsidR="003025C9">
        <w:t xml:space="preserve">ull </w:t>
      </w:r>
      <w:r w:rsidR="00CB4A73">
        <w:t>p</w:t>
      </w:r>
      <w:r w:rsidR="003025C9">
        <w:t xml:space="preserve">rofessor level </w:t>
      </w:r>
      <w:r w:rsidRPr="00A92D30">
        <w:t>for the position of</w:t>
      </w:r>
      <w:r w:rsidR="001D2FCB">
        <w:t xml:space="preserve"> </w:t>
      </w:r>
      <w:r w:rsidR="006F45D3">
        <w:t xml:space="preserve">Paul Dunn </w:t>
      </w:r>
      <w:r w:rsidR="001D2FCB">
        <w:t>Endowed Chair of</w:t>
      </w:r>
      <w:r w:rsidR="00831264">
        <w:t xml:space="preserve"> amyotrophic lateral sclerosis (</w:t>
      </w:r>
      <w:r w:rsidR="001D2FCB">
        <w:t>ALS</w:t>
      </w:r>
      <w:r w:rsidR="00831264">
        <w:t>)</w:t>
      </w:r>
      <w:r w:rsidR="001D2FCB">
        <w:t xml:space="preserve"> Research</w:t>
      </w:r>
      <w:r w:rsidRPr="00A92D30">
        <w:t xml:space="preserve">. The </w:t>
      </w:r>
      <w:r w:rsidR="00831264">
        <w:t xml:space="preserve">Paul Dunn Endowed Chair </w:t>
      </w:r>
      <w:r w:rsidR="002A6E6C">
        <w:t>will partner with</w:t>
      </w:r>
      <w:r w:rsidR="00DE1CE9">
        <w:t xml:space="preserve"> </w:t>
      </w:r>
      <w:r w:rsidR="00421CF1">
        <w:t>t</w:t>
      </w:r>
      <w:r w:rsidR="002A6E6C">
        <w:t xml:space="preserve">he Tommy May ALS </w:t>
      </w:r>
      <w:r w:rsidR="00421CF1">
        <w:t xml:space="preserve">Endowed </w:t>
      </w:r>
      <w:r w:rsidR="00831264">
        <w:t xml:space="preserve">Clinical </w:t>
      </w:r>
      <w:r w:rsidR="002A6E6C">
        <w:t>Chair</w:t>
      </w:r>
      <w:r w:rsidR="003D4D46">
        <w:t xml:space="preserve"> in the Department of Neurology</w:t>
      </w:r>
      <w:r w:rsidR="00AB0C6F">
        <w:t xml:space="preserve">, </w:t>
      </w:r>
      <w:r w:rsidR="00CF30DB">
        <w:t xml:space="preserve">to </w:t>
      </w:r>
      <w:r w:rsidR="00127687">
        <w:t>administer</w:t>
      </w:r>
      <w:r w:rsidR="00AB0C6F">
        <w:t xml:space="preserve"> the J. Thomas May Center for ALS Research</w:t>
      </w:r>
      <w:r w:rsidR="00F420E2">
        <w:t>.</w:t>
      </w:r>
    </w:p>
    <w:p w14:paraId="4735B001" w14:textId="5A974A85" w:rsidR="00A92D30" w:rsidRDefault="002A6E6C" w:rsidP="002A6E6C">
      <w:r>
        <w:t xml:space="preserve">In addition to running a grant funded ALS Research program, the proposed candidate will be expected to contribute to the teaching and service missions at UAMS. The recruit will also be expected to </w:t>
      </w:r>
      <w:r w:rsidR="003025C9">
        <w:t xml:space="preserve">have </w:t>
      </w:r>
      <w:r w:rsidR="006F45D3">
        <w:t xml:space="preserve">significant </w:t>
      </w:r>
      <w:r w:rsidR="003025C9">
        <w:t xml:space="preserve">extramural </w:t>
      </w:r>
      <w:r w:rsidR="00F420E2">
        <w:t xml:space="preserve">grant </w:t>
      </w:r>
      <w:r>
        <w:t>fund</w:t>
      </w:r>
      <w:r w:rsidR="003025C9">
        <w:t>ing</w:t>
      </w:r>
      <w:r w:rsidR="00F420E2">
        <w:t>.</w:t>
      </w:r>
      <w:r>
        <w:t xml:space="preserve"> </w:t>
      </w:r>
    </w:p>
    <w:p w14:paraId="71AE045B" w14:textId="0C30755B" w:rsidR="002E21CB" w:rsidRDefault="002E21CB" w:rsidP="002E21CB">
      <w:r w:rsidRPr="006469AA">
        <w:t xml:space="preserve">All inquiries, nominations and applications for the position of </w:t>
      </w:r>
      <w:r w:rsidR="001D2FCB">
        <w:t xml:space="preserve">Endowed Chair of ALS Research </w:t>
      </w:r>
      <w:r w:rsidRPr="006469AA">
        <w:t>are welcome.</w:t>
      </w:r>
      <w:r w:rsidR="006F45D3">
        <w:t xml:space="preserve"> Please contact </w:t>
      </w:r>
      <w:r w:rsidR="00762B42">
        <w:t xml:space="preserve">Robert Moore </w:t>
      </w:r>
      <w:r w:rsidR="006F45D3">
        <w:t xml:space="preserve">at </w:t>
      </w:r>
      <w:r w:rsidR="00762B42" w:rsidRPr="00762B42">
        <w:t>RDMoore@uams.edu</w:t>
      </w:r>
      <w:r w:rsidR="00762B42">
        <w:t xml:space="preserve"> </w:t>
      </w:r>
      <w:r w:rsidR="006F45D3">
        <w:t>.</w:t>
      </w:r>
    </w:p>
    <w:p w14:paraId="599BCC21" w14:textId="77777777" w:rsidR="00C00B98" w:rsidRPr="00A04AAB" w:rsidRDefault="00C00B98" w:rsidP="002E21CB"/>
    <w:p w14:paraId="3BEA09C6" w14:textId="465F0699" w:rsidR="002E21CB" w:rsidRPr="00A04AAB" w:rsidRDefault="002E21CB" w:rsidP="002E21CB">
      <w:pPr>
        <w:rPr>
          <w:b/>
          <w:color w:val="548DD4" w:themeColor="text2" w:themeTint="99"/>
          <w:sz w:val="32"/>
          <w:szCs w:val="32"/>
        </w:rPr>
      </w:pPr>
      <w:r w:rsidRPr="00A04AAB">
        <w:rPr>
          <w:b/>
          <w:color w:val="548DD4" w:themeColor="text2" w:themeTint="99"/>
          <w:sz w:val="32"/>
          <w:szCs w:val="32"/>
        </w:rPr>
        <w:t xml:space="preserve">About the </w:t>
      </w:r>
      <w:r w:rsidR="00DD2602" w:rsidRPr="00A04AAB">
        <w:rPr>
          <w:b/>
          <w:color w:val="548DD4" w:themeColor="text2" w:themeTint="99"/>
          <w:sz w:val="32"/>
          <w:szCs w:val="32"/>
        </w:rPr>
        <w:t>Department</w:t>
      </w:r>
      <w:r w:rsidR="00DD2602">
        <w:rPr>
          <w:b/>
          <w:color w:val="548DD4" w:themeColor="text2" w:themeTint="99"/>
          <w:sz w:val="32"/>
          <w:szCs w:val="32"/>
        </w:rPr>
        <w:t>:</w:t>
      </w:r>
      <w:r w:rsidRPr="00A04AAB">
        <w:rPr>
          <w:b/>
          <w:color w:val="548DD4" w:themeColor="text2" w:themeTint="99"/>
          <w:sz w:val="32"/>
          <w:szCs w:val="32"/>
        </w:rPr>
        <w:t xml:space="preserve">  </w:t>
      </w:r>
    </w:p>
    <w:p w14:paraId="16DFD201" w14:textId="2F6EC3D9" w:rsidR="003875BA" w:rsidRDefault="00C55A76" w:rsidP="002E21CB">
      <w:pPr>
        <w:rPr>
          <w:iCs/>
        </w:rPr>
      </w:pPr>
      <w:r>
        <w:rPr>
          <w:iCs/>
        </w:rPr>
        <w:t xml:space="preserve">The </w:t>
      </w:r>
      <w:hyperlink r:id="rId8" w:history="1">
        <w:r w:rsidRPr="00232445">
          <w:rPr>
            <w:rStyle w:val="Hyperlink"/>
            <w:iCs/>
          </w:rPr>
          <w:t>Department of Neurobiology and Developmental Neuroscienc</w:t>
        </w:r>
        <w:r w:rsidR="004B2982" w:rsidRPr="00232445">
          <w:rPr>
            <w:rStyle w:val="Hyperlink"/>
            <w:iCs/>
          </w:rPr>
          <w:t>es</w:t>
        </w:r>
      </w:hyperlink>
      <w:r w:rsidR="004B2982">
        <w:rPr>
          <w:iCs/>
        </w:rPr>
        <w:t xml:space="preserve"> </w:t>
      </w:r>
      <w:r w:rsidR="004B2982">
        <w:t>h</w:t>
      </w:r>
      <w:r>
        <w:rPr>
          <w:iCs/>
        </w:rPr>
        <w:t xml:space="preserve">as a long-standing history of strength in </w:t>
      </w:r>
      <w:r w:rsidR="00CB4A73">
        <w:rPr>
          <w:iCs/>
        </w:rPr>
        <w:t>c</w:t>
      </w:r>
      <w:r w:rsidR="00B75E3C">
        <w:rPr>
          <w:iCs/>
        </w:rPr>
        <w:t>ellular</w:t>
      </w:r>
      <w:r w:rsidR="00CF30DB">
        <w:rPr>
          <w:iCs/>
        </w:rPr>
        <w:t>,</w:t>
      </w:r>
      <w:r w:rsidR="00B75E3C">
        <w:rPr>
          <w:iCs/>
        </w:rPr>
        <w:t xml:space="preserve"> </w:t>
      </w:r>
      <w:r w:rsidR="00CB4A73">
        <w:rPr>
          <w:iCs/>
        </w:rPr>
        <w:t>m</w:t>
      </w:r>
      <w:r w:rsidR="00B75E3C">
        <w:rPr>
          <w:iCs/>
        </w:rPr>
        <w:t xml:space="preserve">olecular, and </w:t>
      </w:r>
      <w:r w:rsidR="00CB4A73">
        <w:rPr>
          <w:iCs/>
        </w:rPr>
        <w:t>t</w:t>
      </w:r>
      <w:r>
        <w:rPr>
          <w:iCs/>
        </w:rPr>
        <w:t>ranslational</w:t>
      </w:r>
      <w:r w:rsidR="00B75E3C">
        <w:rPr>
          <w:iCs/>
        </w:rPr>
        <w:t xml:space="preserve"> </w:t>
      </w:r>
      <w:r w:rsidR="00CB4A73">
        <w:rPr>
          <w:iCs/>
        </w:rPr>
        <w:t>n</w:t>
      </w:r>
      <w:r w:rsidR="00B75E3C">
        <w:rPr>
          <w:iCs/>
        </w:rPr>
        <w:t>euroscience</w:t>
      </w:r>
      <w:r>
        <w:rPr>
          <w:iCs/>
        </w:rPr>
        <w:t xml:space="preserve">, having been awarded two </w:t>
      </w:r>
      <w:r w:rsidR="00B75E3C">
        <w:rPr>
          <w:iCs/>
        </w:rPr>
        <w:t xml:space="preserve">NIH-funded </w:t>
      </w:r>
      <w:r w:rsidR="00CB4A73">
        <w:rPr>
          <w:iCs/>
        </w:rPr>
        <w:t>c</w:t>
      </w:r>
      <w:r>
        <w:rPr>
          <w:iCs/>
        </w:rPr>
        <w:t xml:space="preserve">enter </w:t>
      </w:r>
      <w:r w:rsidR="00CB4A73">
        <w:rPr>
          <w:iCs/>
        </w:rPr>
        <w:t>g</w:t>
      </w:r>
      <w:r>
        <w:rPr>
          <w:iCs/>
        </w:rPr>
        <w:t>rants</w:t>
      </w:r>
      <w:r w:rsidR="00B75E3C">
        <w:rPr>
          <w:iCs/>
        </w:rPr>
        <w:t xml:space="preserve">. </w:t>
      </w:r>
      <w:r>
        <w:rPr>
          <w:iCs/>
        </w:rPr>
        <w:t xml:space="preserve">These </w:t>
      </w:r>
      <w:r w:rsidR="00CB4A73">
        <w:rPr>
          <w:iCs/>
        </w:rPr>
        <w:t>c</w:t>
      </w:r>
      <w:r>
        <w:rPr>
          <w:iCs/>
        </w:rPr>
        <w:t xml:space="preserve">enters have </w:t>
      </w:r>
      <w:r w:rsidR="00831264">
        <w:rPr>
          <w:iCs/>
        </w:rPr>
        <w:t xml:space="preserve">resulted in outstanding </w:t>
      </w:r>
      <w:r w:rsidR="00421CF1">
        <w:rPr>
          <w:iCs/>
        </w:rPr>
        <w:t xml:space="preserve">departmental </w:t>
      </w:r>
      <w:r w:rsidR="00CB4A73">
        <w:rPr>
          <w:iCs/>
        </w:rPr>
        <w:t>c</w:t>
      </w:r>
      <w:r w:rsidR="00831264">
        <w:rPr>
          <w:iCs/>
        </w:rPr>
        <w:t xml:space="preserve">ore facilities available to support </w:t>
      </w:r>
      <w:r w:rsidR="00CB4A73">
        <w:rPr>
          <w:iCs/>
        </w:rPr>
        <w:t>n</w:t>
      </w:r>
      <w:r w:rsidR="00831264">
        <w:rPr>
          <w:iCs/>
        </w:rPr>
        <w:t xml:space="preserve">euroscience research. </w:t>
      </w:r>
      <w:r>
        <w:rPr>
          <w:iCs/>
        </w:rPr>
        <w:t xml:space="preserve">The current strengths of the department are in research focused on neurodegenerative and neuroendocrine diseases, using cutting edge approaches </w:t>
      </w:r>
      <w:r w:rsidR="00F25C78">
        <w:rPr>
          <w:iCs/>
        </w:rPr>
        <w:t xml:space="preserve">including RNA-seq, scRNA-seq, proteogenomics, RNA-scope, and 2-Photon </w:t>
      </w:r>
      <w:r w:rsidR="00CB4A73">
        <w:rPr>
          <w:iCs/>
        </w:rPr>
        <w:t>m</w:t>
      </w:r>
      <w:r w:rsidR="00F25C78">
        <w:rPr>
          <w:iCs/>
        </w:rPr>
        <w:t xml:space="preserve">icroscopy. </w:t>
      </w:r>
      <w:r>
        <w:rPr>
          <w:iCs/>
        </w:rPr>
        <w:t xml:space="preserve"> </w:t>
      </w:r>
      <w:r w:rsidR="000B0632">
        <w:rPr>
          <w:iCs/>
        </w:rPr>
        <w:t xml:space="preserve">An area of emerging thematic focus comprises research in physiological and pathological control of cellular plasticity and the underlying molecular mechanisms regulating cell fate. </w:t>
      </w:r>
      <w:r w:rsidR="00D57F67">
        <w:rPr>
          <w:iCs/>
        </w:rPr>
        <w:t>Department f</w:t>
      </w:r>
      <w:r w:rsidR="00F25C78">
        <w:rPr>
          <w:iCs/>
        </w:rPr>
        <w:t>aculty are highly collaborative and eager to assist in the building of the Tommy May ALS center</w:t>
      </w:r>
      <w:r w:rsidR="00A85952">
        <w:rPr>
          <w:iCs/>
        </w:rPr>
        <w:t xml:space="preserve"> as well as develop new programmatic </w:t>
      </w:r>
      <w:r w:rsidR="009551A1">
        <w:rPr>
          <w:iCs/>
        </w:rPr>
        <w:t xml:space="preserve">grant </w:t>
      </w:r>
      <w:r w:rsidR="00A85952">
        <w:rPr>
          <w:iCs/>
        </w:rPr>
        <w:t xml:space="preserve">funding.  </w:t>
      </w:r>
    </w:p>
    <w:p w14:paraId="7F38FC6C" w14:textId="37C31650" w:rsidR="00D91A97" w:rsidRPr="00DE1CE9" w:rsidRDefault="00D91A97" w:rsidP="002E21CB">
      <w:pPr>
        <w:rPr>
          <w:iCs/>
        </w:rPr>
      </w:pPr>
      <w:r>
        <w:rPr>
          <w:iCs/>
        </w:rPr>
        <w:t xml:space="preserve">UAMS </w:t>
      </w:r>
      <w:r w:rsidR="00CF30DB">
        <w:rPr>
          <w:iCs/>
        </w:rPr>
        <w:t xml:space="preserve">also offers a collaborative environment </w:t>
      </w:r>
      <w:r w:rsidR="00486122" w:rsidRPr="00C00B98">
        <w:rPr>
          <w:iCs/>
        </w:rPr>
        <w:t>with</w:t>
      </w:r>
      <w:r w:rsidR="0077382A" w:rsidRPr="00C00B98">
        <w:rPr>
          <w:iCs/>
        </w:rPr>
        <w:t xml:space="preserve"> </w:t>
      </w:r>
      <w:r w:rsidR="00FF1DFF" w:rsidRPr="00C00B98">
        <w:rPr>
          <w:iCs/>
        </w:rPr>
        <w:t xml:space="preserve">researchers focused on other neurodegenerative disorders including Alzheimer’s disease </w:t>
      </w:r>
      <w:r w:rsidR="00CF30DB" w:rsidRPr="00C00B98">
        <w:rPr>
          <w:iCs/>
        </w:rPr>
        <w:t>(</w:t>
      </w:r>
      <w:r w:rsidR="00FF1DFF" w:rsidRPr="00C00B98">
        <w:rPr>
          <w:iCs/>
        </w:rPr>
        <w:t xml:space="preserve">which has been funded by a </w:t>
      </w:r>
      <w:r w:rsidR="00CB4A73">
        <w:rPr>
          <w:iCs/>
        </w:rPr>
        <w:t>p</w:t>
      </w:r>
      <w:r w:rsidR="00FF1DFF" w:rsidRPr="00C00B98">
        <w:rPr>
          <w:iCs/>
        </w:rPr>
        <w:t xml:space="preserve">rogram </w:t>
      </w:r>
      <w:r w:rsidR="00CB4A73">
        <w:rPr>
          <w:iCs/>
        </w:rPr>
        <w:t>p</w:t>
      </w:r>
      <w:r w:rsidR="00FF1DFF" w:rsidRPr="00C00B98">
        <w:rPr>
          <w:iCs/>
        </w:rPr>
        <w:t>roject grant for over two decades</w:t>
      </w:r>
      <w:r w:rsidR="00CF30DB" w:rsidRPr="00C00B98">
        <w:rPr>
          <w:iCs/>
        </w:rPr>
        <w:t>)</w:t>
      </w:r>
      <w:r w:rsidR="00FF1DFF" w:rsidRPr="00C00B98">
        <w:rPr>
          <w:iCs/>
        </w:rPr>
        <w:t>, Parkinson’s disease, multiple sclerosis, stroke</w:t>
      </w:r>
      <w:r w:rsidR="00304C9A" w:rsidRPr="00C00B98">
        <w:rPr>
          <w:iCs/>
        </w:rPr>
        <w:t>, and retinal neurodegeneration</w:t>
      </w:r>
      <w:r w:rsidR="00B0678B" w:rsidRPr="00C00B98">
        <w:rPr>
          <w:iCs/>
        </w:rPr>
        <w:t xml:space="preserve"> </w:t>
      </w:r>
      <w:r w:rsidR="00CF30DB" w:rsidRPr="00D21BF4">
        <w:rPr>
          <w:iCs/>
        </w:rPr>
        <w:t>.</w:t>
      </w:r>
      <w:r w:rsidR="00CF30DB">
        <w:rPr>
          <w:iCs/>
        </w:rPr>
        <w:t xml:space="preserve"> </w:t>
      </w:r>
      <w:r w:rsidR="00D9123A">
        <w:rPr>
          <w:iCs/>
        </w:rPr>
        <w:t>The UAMS research environment provides a</w:t>
      </w:r>
      <w:r w:rsidR="00B0678B">
        <w:rPr>
          <w:iCs/>
        </w:rPr>
        <w:t xml:space="preserve">ccess to a competitive </w:t>
      </w:r>
      <w:hyperlink r:id="rId9" w:history="1">
        <w:r w:rsidR="00B0678B" w:rsidRPr="00232445">
          <w:rPr>
            <w:rStyle w:val="Hyperlink"/>
            <w:iCs/>
          </w:rPr>
          <w:t>GPIBS graduate student program with a Neuroscience research track</w:t>
        </w:r>
      </w:hyperlink>
      <w:r w:rsidR="00CB4A73">
        <w:rPr>
          <w:iCs/>
        </w:rPr>
        <w:t>,</w:t>
      </w:r>
      <w:r w:rsidR="00D50DDC">
        <w:rPr>
          <w:iCs/>
        </w:rPr>
        <w:t xml:space="preserve"> </w:t>
      </w:r>
      <w:r w:rsidR="00B0678B">
        <w:rPr>
          <w:iCs/>
        </w:rPr>
        <w:t xml:space="preserve">access to medical school student researchers, </w:t>
      </w:r>
      <w:hyperlink r:id="rId10" w:history="1">
        <w:r w:rsidR="00B0678B" w:rsidRPr="00232445">
          <w:rPr>
            <w:rStyle w:val="Hyperlink"/>
            <w:iCs/>
          </w:rPr>
          <w:t>UAMS Bioventures</w:t>
        </w:r>
      </w:hyperlink>
      <w:r w:rsidR="00B0678B">
        <w:rPr>
          <w:iCs/>
        </w:rPr>
        <w:t xml:space="preserve"> </w:t>
      </w:r>
      <w:r w:rsidR="00CF30DB">
        <w:rPr>
          <w:iCs/>
        </w:rPr>
        <w:t>(</w:t>
      </w:r>
      <w:r w:rsidR="00B0678B">
        <w:rPr>
          <w:iCs/>
        </w:rPr>
        <w:t xml:space="preserve">which provides assistance for protecting and </w:t>
      </w:r>
      <w:r w:rsidR="00D50DDC">
        <w:rPr>
          <w:iCs/>
        </w:rPr>
        <w:t>licensing intellectual property</w:t>
      </w:r>
      <w:r w:rsidR="00232445">
        <w:rPr>
          <w:iCs/>
        </w:rPr>
        <w:t xml:space="preserve">) </w:t>
      </w:r>
      <w:r w:rsidR="00D50DDC">
        <w:rPr>
          <w:iCs/>
        </w:rPr>
        <w:t xml:space="preserve">and a range of state of the art </w:t>
      </w:r>
      <w:hyperlink r:id="rId11" w:history="1">
        <w:r w:rsidR="00CB4A73">
          <w:rPr>
            <w:rStyle w:val="Hyperlink"/>
            <w:iCs/>
          </w:rPr>
          <w:t>UAMS core facilities</w:t>
        </w:r>
      </w:hyperlink>
      <w:r w:rsidR="00D50DDC">
        <w:rPr>
          <w:iCs/>
        </w:rPr>
        <w:t xml:space="preserve"> </w:t>
      </w:r>
      <w:r w:rsidR="00D50DDC" w:rsidRPr="00D50DDC">
        <w:rPr>
          <w:iCs/>
        </w:rPr>
        <w:t>.</w:t>
      </w:r>
    </w:p>
    <w:p w14:paraId="11E0ECE7" w14:textId="77777777" w:rsidR="00FA26E3" w:rsidRDefault="00FA26E3" w:rsidP="002E21CB">
      <w:pPr>
        <w:rPr>
          <w:b/>
          <w:color w:val="548DD4" w:themeColor="text2" w:themeTint="99"/>
          <w:sz w:val="32"/>
          <w:szCs w:val="32"/>
        </w:rPr>
      </w:pPr>
    </w:p>
    <w:p w14:paraId="24D63352" w14:textId="77777777" w:rsidR="006205B8" w:rsidRDefault="006205B8" w:rsidP="002E21CB">
      <w:pPr>
        <w:rPr>
          <w:b/>
          <w:color w:val="548DD4" w:themeColor="text2" w:themeTint="99"/>
          <w:sz w:val="32"/>
          <w:szCs w:val="32"/>
        </w:rPr>
      </w:pPr>
    </w:p>
    <w:p w14:paraId="4429DACD" w14:textId="77777777" w:rsidR="00B90CB1" w:rsidRDefault="00B90CB1" w:rsidP="002E21CB">
      <w:pPr>
        <w:rPr>
          <w:b/>
          <w:color w:val="548DD4" w:themeColor="text2" w:themeTint="99"/>
          <w:sz w:val="32"/>
          <w:szCs w:val="32"/>
        </w:rPr>
      </w:pPr>
    </w:p>
    <w:p w14:paraId="7CED06F2" w14:textId="1FC78444" w:rsidR="002E21CB" w:rsidRPr="00A04AAB" w:rsidRDefault="002E21CB" w:rsidP="002E21CB">
      <w:pPr>
        <w:rPr>
          <w:b/>
          <w:color w:val="548DD4" w:themeColor="text2" w:themeTint="99"/>
          <w:sz w:val="32"/>
          <w:szCs w:val="32"/>
        </w:rPr>
      </w:pPr>
      <w:r w:rsidRPr="00A04AAB">
        <w:rPr>
          <w:b/>
          <w:color w:val="548DD4" w:themeColor="text2" w:themeTint="99"/>
          <w:sz w:val="32"/>
          <w:szCs w:val="32"/>
        </w:rPr>
        <w:t xml:space="preserve">About the University: </w:t>
      </w:r>
    </w:p>
    <w:p w14:paraId="3978EFBD" w14:textId="77777777" w:rsidR="001B5511" w:rsidRPr="001B5511" w:rsidRDefault="001B5511" w:rsidP="001B5511">
      <w:pPr>
        <w:outlineLvl w:val="0"/>
        <w:rPr>
          <w:rFonts w:cstheme="minorHAnsi"/>
        </w:rPr>
      </w:pPr>
      <w:r w:rsidRPr="001B5511">
        <w:rPr>
          <w:rFonts w:cstheme="minorHAnsi"/>
          <w:noProof/>
        </w:rPr>
        <w:drawing>
          <wp:anchor distT="0" distB="0" distL="114300" distR="114300" simplePos="0" relativeHeight="251660288" behindDoc="0" locked="0" layoutInCell="1" allowOverlap="1" wp14:anchorId="7844D006" wp14:editId="02ED63A7">
            <wp:simplePos x="0" y="0"/>
            <wp:positionH relativeFrom="column">
              <wp:posOffset>0</wp:posOffset>
            </wp:positionH>
            <wp:positionV relativeFrom="paragraph">
              <wp:posOffset>781050</wp:posOffset>
            </wp:positionV>
            <wp:extent cx="2217420" cy="18503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420" cy="1850390"/>
                    </a:xfrm>
                    <a:prstGeom prst="rect">
                      <a:avLst/>
                    </a:prstGeom>
                    <a:noFill/>
                  </pic:spPr>
                </pic:pic>
              </a:graphicData>
            </a:graphic>
            <wp14:sizeRelH relativeFrom="page">
              <wp14:pctWidth>0</wp14:pctWidth>
            </wp14:sizeRelH>
            <wp14:sizeRelV relativeFrom="page">
              <wp14:pctHeight>0</wp14:pctHeight>
            </wp14:sizeRelV>
          </wp:anchor>
        </w:drawing>
      </w:r>
      <w:r w:rsidRPr="001B5511">
        <w:rPr>
          <w:rFonts w:cstheme="minorHAnsi"/>
        </w:rPr>
        <w:t xml:space="preserve">The University of Arkansas for Medical Sciences (UAMS) is the state’s only academic health sciences center, comprised of five health professions colleges (Medicine, Nursing, Pharmacy, Health Professions, and Public Health), a graduate school, seven institutes, eight Regional Centers, and a comprehensive Medical Center. </w:t>
      </w:r>
    </w:p>
    <w:p w14:paraId="6F91E652" w14:textId="78F83818" w:rsidR="001B5511" w:rsidRPr="001B5511" w:rsidRDefault="001B5511" w:rsidP="001B5511">
      <w:pPr>
        <w:outlineLvl w:val="0"/>
        <w:rPr>
          <w:rFonts w:cstheme="minorHAnsi"/>
        </w:rPr>
      </w:pPr>
      <w:r w:rsidRPr="001B5511">
        <w:rPr>
          <w:rFonts w:cstheme="minorHAnsi"/>
        </w:rPr>
        <w:t xml:space="preserve">Its College of Medicine has held a unique and vital role in Arkansas for more than 130 years. UAMS is the largest public employer in the state of Arkansas with more than 11,000 employees. UAMS and its clinical affiliates: Arkansas Children’s and the VA Medical Center are an economic engine for the state with an annual economic impact of $3.92 billion.  Centrally located within the state, UAMS’s Little Rock campus is a tertiary referral center and the only Level 1 adult Trauma Center and Comprehensive Stroke Center for Arkansas. </w:t>
      </w:r>
      <w:r w:rsidR="003A5F8A">
        <w:rPr>
          <w:rFonts w:cstheme="minorHAnsi"/>
        </w:rPr>
        <w:t>UAMS was recently ranked seventh nationally on a list of Best Employers for Diversity by Forbes magazine.</w:t>
      </w:r>
    </w:p>
    <w:p w14:paraId="4B3DCEA0" w14:textId="45FEA619" w:rsidR="001B5511" w:rsidRPr="001B5511" w:rsidRDefault="001B5511" w:rsidP="001B5511">
      <w:pPr>
        <w:outlineLvl w:val="0"/>
        <w:rPr>
          <w:rFonts w:cstheme="minorHAnsi"/>
        </w:rPr>
      </w:pPr>
      <w:r w:rsidRPr="001B5511">
        <w:rPr>
          <w:rFonts w:cstheme="minorHAnsi"/>
        </w:rPr>
        <w:t>UAMS is</w:t>
      </w:r>
      <w:r w:rsidR="00793DA8">
        <w:rPr>
          <w:rFonts w:cstheme="minorHAnsi"/>
        </w:rPr>
        <w:t xml:space="preserve"> centrally</w:t>
      </w:r>
      <w:r w:rsidRPr="001B5511">
        <w:rPr>
          <w:rFonts w:cstheme="minorHAnsi"/>
        </w:rPr>
        <w:t xml:space="preserve"> located in Little Rock, Arkansas. Little Rock offers a unique professional and living environment and is located approximately 120 miles west of Memphis, Tennessee, 250 miles northeast of Dallas, Texas, and 350 miles south of St. Louis, Missouri.  The Little Rock – North Little Rock communities consist of approximately 750,000 people and offer a high quality of life with a modest cost of living, excellent schools, and recreational opportunities.  </w:t>
      </w:r>
    </w:p>
    <w:p w14:paraId="23E17523" w14:textId="77777777" w:rsidR="002E21CB" w:rsidRPr="00A04AAB" w:rsidRDefault="002E21CB" w:rsidP="002E21CB">
      <w:pPr>
        <w:rPr>
          <w:color w:val="548DD4" w:themeColor="text2" w:themeTint="99"/>
          <w:sz w:val="32"/>
          <w:szCs w:val="32"/>
        </w:rPr>
      </w:pPr>
      <w:r w:rsidRPr="00A04AAB">
        <w:rPr>
          <w:b/>
          <w:color w:val="548DD4" w:themeColor="text2" w:themeTint="99"/>
          <w:sz w:val="32"/>
          <w:szCs w:val="32"/>
        </w:rPr>
        <w:t>Role &amp; Responsibilities:</w:t>
      </w:r>
    </w:p>
    <w:p w14:paraId="1E64C278" w14:textId="116043A9" w:rsidR="00FF7574" w:rsidRDefault="00FF7574" w:rsidP="004D042A">
      <w:pPr>
        <w:numPr>
          <w:ilvl w:val="0"/>
          <w:numId w:val="1"/>
        </w:numPr>
        <w:spacing w:after="0" w:line="360" w:lineRule="auto"/>
      </w:pPr>
      <w:r>
        <w:t>Willingness to collaborate and work with researcher</w:t>
      </w:r>
      <w:r w:rsidR="006205B8">
        <w:t xml:space="preserve">s </w:t>
      </w:r>
      <w:r w:rsidR="000A4FFC">
        <w:t>within the Department of Neurobiology and Developmental Sciences</w:t>
      </w:r>
      <w:r w:rsidR="00F03B99">
        <w:t>.</w:t>
      </w:r>
    </w:p>
    <w:p w14:paraId="13A869F6" w14:textId="2088115D" w:rsidR="00FF7574" w:rsidRDefault="000A4FFC" w:rsidP="004D042A">
      <w:pPr>
        <w:numPr>
          <w:ilvl w:val="0"/>
          <w:numId w:val="1"/>
        </w:numPr>
        <w:spacing w:after="0" w:line="360" w:lineRule="auto"/>
      </w:pPr>
      <w:r>
        <w:t>Willingness to collaborate and work with researchers</w:t>
      </w:r>
      <w:r w:rsidR="00246412">
        <w:t xml:space="preserve"> and clinicians</w:t>
      </w:r>
      <w:r>
        <w:t xml:space="preserve"> across the UAMS campus</w:t>
      </w:r>
      <w:r w:rsidR="00B8147F">
        <w:t>.</w:t>
      </w:r>
    </w:p>
    <w:p w14:paraId="2676242E" w14:textId="77777777" w:rsidR="00F03B99" w:rsidRDefault="0011664B" w:rsidP="004D042A">
      <w:pPr>
        <w:numPr>
          <w:ilvl w:val="0"/>
          <w:numId w:val="1"/>
        </w:numPr>
        <w:spacing w:after="0" w:line="360" w:lineRule="auto"/>
      </w:pPr>
      <w:r>
        <w:t>Promote ALS research on campus</w:t>
      </w:r>
      <w:r w:rsidR="00F03B99">
        <w:t>.</w:t>
      </w:r>
    </w:p>
    <w:p w14:paraId="2E221D01" w14:textId="523BC684" w:rsidR="000A4FFC" w:rsidRDefault="00F03B99" w:rsidP="004D042A">
      <w:pPr>
        <w:numPr>
          <w:ilvl w:val="0"/>
          <w:numId w:val="1"/>
        </w:numPr>
        <w:spacing w:after="0" w:line="360" w:lineRule="auto"/>
      </w:pPr>
      <w:r>
        <w:t>C</w:t>
      </w:r>
      <w:r w:rsidR="000A4FFC">
        <w:t>ontribute to the teaching mission of the Department</w:t>
      </w:r>
      <w:r w:rsidR="00B8147F">
        <w:t>.</w:t>
      </w:r>
      <w:r w:rsidR="000A4FFC">
        <w:t xml:space="preserve"> </w:t>
      </w:r>
    </w:p>
    <w:p w14:paraId="4575E3F5" w14:textId="21F09300" w:rsidR="0011664B" w:rsidRDefault="00B44B03" w:rsidP="004D042A">
      <w:pPr>
        <w:numPr>
          <w:ilvl w:val="0"/>
          <w:numId w:val="1"/>
        </w:numPr>
        <w:spacing w:after="0" w:line="360" w:lineRule="auto"/>
      </w:pPr>
      <w:r>
        <w:t>Establish</w:t>
      </w:r>
      <w:r w:rsidR="0011664B">
        <w:t xml:space="preserve"> and maintain an annual </w:t>
      </w:r>
      <w:r>
        <w:t xml:space="preserve">J. Thomas May </w:t>
      </w:r>
      <w:r w:rsidR="0011664B">
        <w:t>Distinguished Lecture</w:t>
      </w:r>
      <w:r>
        <w:t xml:space="preserve">ship </w:t>
      </w:r>
      <w:r w:rsidR="0011664B">
        <w:t>in ALS research</w:t>
      </w:r>
      <w:r w:rsidR="00B8147F">
        <w:t>.</w:t>
      </w:r>
      <w:r w:rsidR="0011664B">
        <w:t xml:space="preserve"> </w:t>
      </w:r>
    </w:p>
    <w:p w14:paraId="6FA09B11" w14:textId="77777777" w:rsidR="00246412" w:rsidRDefault="00246412" w:rsidP="00DE1CE9">
      <w:pPr>
        <w:spacing w:after="0" w:line="360" w:lineRule="auto"/>
        <w:ind w:left="720"/>
      </w:pPr>
    </w:p>
    <w:p w14:paraId="1C42E1B9" w14:textId="04D5B52F" w:rsidR="002E21CB" w:rsidRPr="00A04AAB" w:rsidRDefault="002E21CB" w:rsidP="002E21CB">
      <w:pPr>
        <w:rPr>
          <w:b/>
          <w:color w:val="548DD4" w:themeColor="text2" w:themeTint="99"/>
          <w:sz w:val="32"/>
          <w:szCs w:val="32"/>
        </w:rPr>
      </w:pPr>
      <w:r w:rsidRPr="00A04AAB">
        <w:rPr>
          <w:noProof/>
        </w:rPr>
        <w:lastRenderedPageBreak/>
        <w:drawing>
          <wp:inline distT="0" distB="0" distL="0" distR="0" wp14:anchorId="53200B33" wp14:editId="0F5A8B3B">
            <wp:extent cx="594360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447800"/>
                    </a:xfrm>
                    <a:prstGeom prst="rect">
                      <a:avLst/>
                    </a:prstGeom>
                  </pic:spPr>
                </pic:pic>
              </a:graphicData>
            </a:graphic>
          </wp:inline>
        </w:drawing>
      </w:r>
      <w:r w:rsidRPr="00A04AAB">
        <w:rPr>
          <w:b/>
          <w:color w:val="548DD4" w:themeColor="text2" w:themeTint="99"/>
          <w:sz w:val="32"/>
          <w:szCs w:val="32"/>
        </w:rPr>
        <w:t>Candidate Qualifications</w:t>
      </w:r>
    </w:p>
    <w:p w14:paraId="1A452EDF" w14:textId="1D671C10" w:rsidR="00A335DA" w:rsidRDefault="002E21CB" w:rsidP="00C00B98">
      <w:pPr>
        <w:rPr>
          <w:rFonts w:cstheme="minorHAnsi"/>
          <w:i/>
          <w:highlight w:val="yellow"/>
        </w:rPr>
      </w:pPr>
      <w:r w:rsidRPr="00A04AAB">
        <w:t>The ideal candidate will have the following professional qualifications and personal characteristics:</w:t>
      </w:r>
    </w:p>
    <w:p w14:paraId="5BAFD335" w14:textId="7659B656" w:rsidR="00CA7E63" w:rsidRPr="00BA0221" w:rsidRDefault="00CA7E63" w:rsidP="001D2FCB">
      <w:pPr>
        <w:numPr>
          <w:ilvl w:val="0"/>
          <w:numId w:val="2"/>
        </w:numPr>
        <w:rPr>
          <w:rFonts w:cstheme="minorHAnsi"/>
          <w:iCs/>
        </w:rPr>
      </w:pPr>
      <w:r w:rsidRPr="00BA0221">
        <w:rPr>
          <w:rFonts w:cstheme="minorHAnsi"/>
          <w:iCs/>
        </w:rPr>
        <w:t>PhD, MD, or MD/PhD degree</w:t>
      </w:r>
      <w:r w:rsidR="00756DC3" w:rsidRPr="00BA0221">
        <w:rPr>
          <w:rFonts w:cstheme="minorHAnsi"/>
          <w:iCs/>
        </w:rPr>
        <w:t>(s)</w:t>
      </w:r>
      <w:r w:rsidRPr="00BA0221">
        <w:rPr>
          <w:rFonts w:cstheme="minorHAnsi"/>
          <w:iCs/>
        </w:rPr>
        <w:t>.</w:t>
      </w:r>
    </w:p>
    <w:p w14:paraId="60A8EE4C" w14:textId="15948972" w:rsidR="00B53FED" w:rsidRDefault="00F306CC" w:rsidP="001D2FCB">
      <w:pPr>
        <w:numPr>
          <w:ilvl w:val="0"/>
          <w:numId w:val="2"/>
        </w:numPr>
        <w:rPr>
          <w:rFonts w:cstheme="minorHAnsi"/>
        </w:rPr>
      </w:pPr>
      <w:r>
        <w:rPr>
          <w:rFonts w:cstheme="minorHAnsi"/>
        </w:rPr>
        <w:t xml:space="preserve">Must be an active ALS researcher </w:t>
      </w:r>
      <w:r w:rsidR="00304C9A">
        <w:rPr>
          <w:rFonts w:cstheme="minorHAnsi"/>
        </w:rPr>
        <w:t xml:space="preserve">at the </w:t>
      </w:r>
      <w:r w:rsidR="00B8147F">
        <w:rPr>
          <w:rFonts w:cstheme="minorHAnsi"/>
        </w:rPr>
        <w:t>a</w:t>
      </w:r>
      <w:r w:rsidR="00304C9A">
        <w:rPr>
          <w:rFonts w:cstheme="minorHAnsi"/>
        </w:rPr>
        <w:t xml:space="preserve">ssociate or </w:t>
      </w:r>
      <w:r w:rsidR="00B8147F">
        <w:rPr>
          <w:rFonts w:cstheme="minorHAnsi"/>
        </w:rPr>
        <w:t>f</w:t>
      </w:r>
      <w:r w:rsidR="00304C9A">
        <w:rPr>
          <w:rFonts w:cstheme="minorHAnsi"/>
        </w:rPr>
        <w:t xml:space="preserve">ull </w:t>
      </w:r>
      <w:r w:rsidR="00B8147F">
        <w:rPr>
          <w:rFonts w:cstheme="minorHAnsi"/>
        </w:rPr>
        <w:t>p</w:t>
      </w:r>
      <w:r w:rsidR="00304C9A">
        <w:rPr>
          <w:rFonts w:cstheme="minorHAnsi"/>
        </w:rPr>
        <w:t>rofessor level.</w:t>
      </w:r>
    </w:p>
    <w:p w14:paraId="6DA5F385" w14:textId="670B2051" w:rsidR="00246412" w:rsidRDefault="00246412" w:rsidP="001D2FCB">
      <w:pPr>
        <w:numPr>
          <w:ilvl w:val="0"/>
          <w:numId w:val="2"/>
        </w:numPr>
        <w:rPr>
          <w:rFonts w:cstheme="minorHAnsi"/>
        </w:rPr>
      </w:pPr>
      <w:r>
        <w:rPr>
          <w:rFonts w:cstheme="minorHAnsi"/>
        </w:rPr>
        <w:t xml:space="preserve">Must have active extramural grant support for </w:t>
      </w:r>
      <w:r w:rsidR="005966DD">
        <w:rPr>
          <w:rFonts w:cstheme="minorHAnsi"/>
        </w:rPr>
        <w:t>ALS</w:t>
      </w:r>
      <w:r>
        <w:rPr>
          <w:rFonts w:cstheme="minorHAnsi"/>
        </w:rPr>
        <w:t xml:space="preserve"> research</w:t>
      </w:r>
      <w:r w:rsidR="00B8147F">
        <w:rPr>
          <w:rFonts w:cstheme="minorHAnsi"/>
        </w:rPr>
        <w:t>.</w:t>
      </w:r>
    </w:p>
    <w:p w14:paraId="72B877DD" w14:textId="1F009749" w:rsidR="00FF7574" w:rsidRPr="007821ED" w:rsidRDefault="00FF7574" w:rsidP="001D2FCB">
      <w:pPr>
        <w:numPr>
          <w:ilvl w:val="0"/>
          <w:numId w:val="2"/>
        </w:numPr>
        <w:rPr>
          <w:rFonts w:cstheme="minorHAnsi"/>
        </w:rPr>
      </w:pPr>
      <w:r>
        <w:rPr>
          <w:rFonts w:cstheme="minorHAnsi"/>
        </w:rPr>
        <w:t xml:space="preserve">Must have </w:t>
      </w:r>
      <w:r w:rsidR="00246412">
        <w:rPr>
          <w:rFonts w:cstheme="minorHAnsi"/>
        </w:rPr>
        <w:t xml:space="preserve">demonstrated </w:t>
      </w:r>
      <w:r>
        <w:rPr>
          <w:rFonts w:cstheme="minorHAnsi"/>
        </w:rPr>
        <w:t>experience in leadership roles, such as directing a well</w:t>
      </w:r>
      <w:r w:rsidR="00246412">
        <w:rPr>
          <w:rFonts w:cstheme="minorHAnsi"/>
        </w:rPr>
        <w:t>-</w:t>
      </w:r>
      <w:r>
        <w:rPr>
          <w:rFonts w:cstheme="minorHAnsi"/>
        </w:rPr>
        <w:t xml:space="preserve">funded laboratory and </w:t>
      </w:r>
      <w:r w:rsidR="00246412">
        <w:rPr>
          <w:rFonts w:cstheme="minorHAnsi"/>
        </w:rPr>
        <w:t xml:space="preserve">a </w:t>
      </w:r>
      <w:r w:rsidR="006161B4">
        <w:rPr>
          <w:rFonts w:cstheme="minorHAnsi"/>
        </w:rPr>
        <w:t>publication record in ALS-related research</w:t>
      </w:r>
      <w:r w:rsidR="00B8147F">
        <w:rPr>
          <w:rFonts w:cstheme="minorHAnsi"/>
        </w:rPr>
        <w:t>.</w:t>
      </w:r>
    </w:p>
    <w:p w14:paraId="3BD722FE" w14:textId="77777777" w:rsidR="00B53FED" w:rsidRDefault="00B53FED" w:rsidP="007821ED">
      <w:pPr>
        <w:rPr>
          <w:b/>
          <w:color w:val="548DD4" w:themeColor="text2" w:themeTint="99"/>
          <w:sz w:val="32"/>
          <w:szCs w:val="32"/>
        </w:rPr>
      </w:pPr>
    </w:p>
    <w:p w14:paraId="467097B5" w14:textId="7E6984D2" w:rsidR="002A6E6C" w:rsidRPr="00FF615F" w:rsidRDefault="002E21CB" w:rsidP="001B6078">
      <w:pPr>
        <w:rPr>
          <w:i/>
          <w:highlight w:val="yellow"/>
        </w:rPr>
      </w:pPr>
      <w:r w:rsidRPr="00A04AAB">
        <w:rPr>
          <w:b/>
          <w:color w:val="548DD4" w:themeColor="text2" w:themeTint="99"/>
          <w:sz w:val="32"/>
          <w:szCs w:val="32"/>
        </w:rPr>
        <w:t xml:space="preserve">Personal Characteristics </w:t>
      </w:r>
    </w:p>
    <w:p w14:paraId="2ACAE245" w14:textId="00E759E7" w:rsidR="002E21CB" w:rsidRPr="004B4CF2" w:rsidRDefault="002E21CB" w:rsidP="002E21CB">
      <w:pPr>
        <w:numPr>
          <w:ilvl w:val="0"/>
          <w:numId w:val="4"/>
        </w:numPr>
      </w:pPr>
      <w:r w:rsidRPr="004B4CF2">
        <w:t>Well-developed emotional intelligence with exceptional interpersonal and communication skills</w:t>
      </w:r>
    </w:p>
    <w:p w14:paraId="44574031" w14:textId="614B4A1D" w:rsidR="002E21CB" w:rsidRPr="004B4CF2" w:rsidRDefault="002E21CB" w:rsidP="002E21CB">
      <w:pPr>
        <w:numPr>
          <w:ilvl w:val="0"/>
          <w:numId w:val="4"/>
        </w:numPr>
      </w:pPr>
      <w:r w:rsidRPr="004B4CF2">
        <w:t>Passion for excellence and a high level of energy and enthusiasm</w:t>
      </w:r>
    </w:p>
    <w:p w14:paraId="62466A72" w14:textId="20673425" w:rsidR="002E21CB" w:rsidRPr="004B4CF2" w:rsidRDefault="002E21CB" w:rsidP="002E21CB">
      <w:pPr>
        <w:numPr>
          <w:ilvl w:val="0"/>
          <w:numId w:val="4"/>
        </w:numPr>
      </w:pPr>
      <w:r w:rsidRPr="004B4CF2">
        <w:t>Demonstrated ability to work in a matrixed organization with multiple lines of reporting</w:t>
      </w:r>
    </w:p>
    <w:p w14:paraId="426E7EAA" w14:textId="324841B7" w:rsidR="002E21CB" w:rsidRPr="004B4CF2" w:rsidRDefault="002E21CB" w:rsidP="002E21CB">
      <w:pPr>
        <w:numPr>
          <w:ilvl w:val="0"/>
          <w:numId w:val="4"/>
        </w:numPr>
      </w:pPr>
      <w:r w:rsidRPr="004B4CF2">
        <w:t>Demonstrated record of promoting collaboration and cultivating strong internal and external relationships</w:t>
      </w:r>
    </w:p>
    <w:p w14:paraId="23FE2523" w14:textId="190DCDE5" w:rsidR="002E21CB" w:rsidRPr="004B4CF2" w:rsidRDefault="002E21CB" w:rsidP="002E21CB">
      <w:pPr>
        <w:numPr>
          <w:ilvl w:val="0"/>
          <w:numId w:val="4"/>
        </w:numPr>
      </w:pPr>
      <w:r w:rsidRPr="004B4CF2">
        <w:t>Capacity to embrace change with an appropriate respect for culture and tradition</w:t>
      </w:r>
    </w:p>
    <w:p w14:paraId="67E38056" w14:textId="41A07773" w:rsidR="002E21CB" w:rsidRPr="004B4CF2" w:rsidRDefault="002E21CB" w:rsidP="002E21CB">
      <w:pPr>
        <w:numPr>
          <w:ilvl w:val="0"/>
          <w:numId w:val="4"/>
        </w:numPr>
      </w:pPr>
      <w:r w:rsidRPr="004B4CF2">
        <w:t>Analytical and intellectual skills to lead cogent planning and sound management systems</w:t>
      </w:r>
    </w:p>
    <w:p w14:paraId="1DBF4E2B" w14:textId="44134587" w:rsidR="002E21CB" w:rsidRPr="004B4CF2" w:rsidRDefault="002E21CB" w:rsidP="002E21CB">
      <w:pPr>
        <w:numPr>
          <w:ilvl w:val="0"/>
          <w:numId w:val="4"/>
        </w:numPr>
      </w:pPr>
      <w:r w:rsidRPr="004B4CF2">
        <w:t>Demonstrated commitment to diversity</w:t>
      </w:r>
    </w:p>
    <w:p w14:paraId="4F2682D0" w14:textId="325F2236" w:rsidR="002E21CB" w:rsidRPr="004B4CF2" w:rsidRDefault="002E21CB" w:rsidP="002E21CB">
      <w:pPr>
        <w:numPr>
          <w:ilvl w:val="0"/>
          <w:numId w:val="4"/>
        </w:numPr>
      </w:pPr>
      <w:r w:rsidRPr="004B4CF2">
        <w:t>Motivator and mentor capable of developing strong teams and developing others</w:t>
      </w:r>
    </w:p>
    <w:p w14:paraId="13755270" w14:textId="06B0471D" w:rsidR="00A6607E" w:rsidRDefault="002E21CB" w:rsidP="00A6607E">
      <w:pPr>
        <w:numPr>
          <w:ilvl w:val="0"/>
          <w:numId w:val="4"/>
        </w:numPr>
      </w:pPr>
      <w:r w:rsidRPr="004B4CF2">
        <w:t>Unquestioned personal integrity</w:t>
      </w:r>
    </w:p>
    <w:p w14:paraId="1E989529" w14:textId="77777777" w:rsidR="006161B4" w:rsidRDefault="006161B4" w:rsidP="001C43ED">
      <w:pPr>
        <w:rPr>
          <w:b/>
          <w:color w:val="548DD4" w:themeColor="text2" w:themeTint="99"/>
          <w:sz w:val="32"/>
          <w:szCs w:val="32"/>
        </w:rPr>
      </w:pPr>
    </w:p>
    <w:p w14:paraId="16E8433E" w14:textId="41957AE6" w:rsidR="001C43ED" w:rsidRPr="00A04AAB" w:rsidRDefault="001C43ED" w:rsidP="001C43ED">
      <w:pPr>
        <w:rPr>
          <w:b/>
          <w:color w:val="548DD4" w:themeColor="text2" w:themeTint="99"/>
          <w:sz w:val="32"/>
          <w:szCs w:val="32"/>
        </w:rPr>
      </w:pPr>
      <w:r>
        <w:rPr>
          <w:b/>
          <w:color w:val="548DD4" w:themeColor="text2" w:themeTint="99"/>
          <w:sz w:val="32"/>
          <w:szCs w:val="32"/>
        </w:rPr>
        <w:lastRenderedPageBreak/>
        <w:t>Application Process &amp; Requirements</w:t>
      </w:r>
      <w:r w:rsidRPr="00A04AAB">
        <w:rPr>
          <w:b/>
          <w:color w:val="548DD4" w:themeColor="text2" w:themeTint="99"/>
          <w:sz w:val="32"/>
          <w:szCs w:val="32"/>
        </w:rPr>
        <w:t xml:space="preserve"> </w:t>
      </w:r>
    </w:p>
    <w:p w14:paraId="67686FF9" w14:textId="77777777" w:rsidR="001C43ED" w:rsidRDefault="001C43ED" w:rsidP="001C43ED">
      <w:pPr>
        <w:outlineLvl w:val="0"/>
        <w:rPr>
          <w:rFonts w:cstheme="minorHAnsi"/>
        </w:rPr>
      </w:pPr>
      <w:r w:rsidRPr="0013096D">
        <w:rPr>
          <w:rFonts w:cstheme="minorHAnsi"/>
        </w:rPr>
        <w:t xml:space="preserve">To assure full consideration, applications must include: </w:t>
      </w:r>
    </w:p>
    <w:p w14:paraId="2C9C841E" w14:textId="77777777" w:rsidR="001C43ED" w:rsidRPr="00BA0221" w:rsidRDefault="001C43ED" w:rsidP="00120BC3">
      <w:pPr>
        <w:pStyle w:val="ListParagraph"/>
        <w:numPr>
          <w:ilvl w:val="0"/>
          <w:numId w:val="7"/>
        </w:numPr>
        <w:outlineLvl w:val="0"/>
        <w:rPr>
          <w:rFonts w:cstheme="minorHAnsi"/>
        </w:rPr>
      </w:pPr>
      <w:r w:rsidRPr="00BA0221">
        <w:rPr>
          <w:rFonts w:cstheme="minorHAnsi"/>
        </w:rPr>
        <w:t>a curriculum vitae</w:t>
      </w:r>
    </w:p>
    <w:p w14:paraId="0B853284" w14:textId="514A05C6" w:rsidR="001C43ED" w:rsidRPr="00120BC3" w:rsidRDefault="001C43ED" w:rsidP="00120BC3">
      <w:pPr>
        <w:pStyle w:val="ListParagraph"/>
        <w:numPr>
          <w:ilvl w:val="0"/>
          <w:numId w:val="7"/>
        </w:numPr>
        <w:outlineLvl w:val="0"/>
        <w:rPr>
          <w:rFonts w:cstheme="minorHAnsi"/>
        </w:rPr>
      </w:pPr>
      <w:r w:rsidRPr="00120BC3">
        <w:rPr>
          <w:rFonts w:cstheme="minorHAnsi"/>
        </w:rPr>
        <w:t xml:space="preserve">a letter of interest providing a </w:t>
      </w:r>
      <w:r w:rsidR="00756DC3">
        <w:rPr>
          <w:rFonts w:cstheme="minorHAnsi"/>
        </w:rPr>
        <w:t xml:space="preserve">concise </w:t>
      </w:r>
      <w:r w:rsidRPr="00120BC3">
        <w:rPr>
          <w:rFonts w:cstheme="minorHAnsi"/>
        </w:rPr>
        <w:t>summary of qualifications for the position, which should include a research statement</w:t>
      </w:r>
      <w:r w:rsidR="00E5016C">
        <w:rPr>
          <w:rFonts w:cstheme="minorHAnsi"/>
        </w:rPr>
        <w:t xml:space="preserve">, </w:t>
      </w:r>
      <w:r w:rsidRPr="00120BC3">
        <w:rPr>
          <w:rFonts w:cstheme="minorHAnsi"/>
        </w:rPr>
        <w:t>a summary of research goals</w:t>
      </w:r>
      <w:r w:rsidR="00E5016C">
        <w:rPr>
          <w:rFonts w:cstheme="minorHAnsi"/>
        </w:rPr>
        <w:t>, and a statement regarding leadership philosophy.</w:t>
      </w:r>
    </w:p>
    <w:p w14:paraId="68739D16" w14:textId="2F42CC72" w:rsidR="008A7A52" w:rsidRDefault="00756DC3" w:rsidP="001C43ED">
      <w:pPr>
        <w:outlineLvl w:val="0"/>
        <w:rPr>
          <w:rFonts w:cstheme="minorHAnsi"/>
        </w:rPr>
      </w:pPr>
      <w:r>
        <w:rPr>
          <w:rFonts w:cstheme="minorHAnsi"/>
        </w:rPr>
        <w:t>For full consideration, applications should be received by Ma</w:t>
      </w:r>
      <w:r w:rsidR="001B6078">
        <w:rPr>
          <w:rFonts w:cstheme="minorHAnsi"/>
        </w:rPr>
        <w:t>y</w:t>
      </w:r>
      <w:r>
        <w:rPr>
          <w:rFonts w:cstheme="minorHAnsi"/>
        </w:rPr>
        <w:t xml:space="preserve"> </w:t>
      </w:r>
      <w:r w:rsidR="00D9123A">
        <w:rPr>
          <w:rFonts w:cstheme="minorHAnsi"/>
        </w:rPr>
        <w:t>3</w:t>
      </w:r>
      <w:r>
        <w:rPr>
          <w:rFonts w:cstheme="minorHAnsi"/>
        </w:rPr>
        <w:t xml:space="preserve">1, 2022. </w:t>
      </w:r>
      <w:r w:rsidR="00355425">
        <w:rPr>
          <w:rFonts w:cstheme="minorHAnsi"/>
        </w:rPr>
        <w:t>The anticipated start date for the position is July, 2022</w:t>
      </w:r>
      <w:r w:rsidR="00F805B9">
        <w:rPr>
          <w:rFonts w:cstheme="minorHAnsi"/>
        </w:rPr>
        <w:t xml:space="preserve"> or after</w:t>
      </w:r>
      <w:r w:rsidR="00355425">
        <w:rPr>
          <w:rFonts w:cstheme="minorHAnsi"/>
        </w:rPr>
        <w:t xml:space="preserve">. </w:t>
      </w:r>
      <w:r w:rsidR="001C43ED" w:rsidRPr="0013096D">
        <w:rPr>
          <w:rFonts w:cstheme="minorHAnsi"/>
        </w:rPr>
        <w:t>Applications and nominations should be submitted to</w:t>
      </w:r>
      <w:r w:rsidR="00762B42">
        <w:rPr>
          <w:rFonts w:cstheme="minorHAnsi"/>
        </w:rPr>
        <w:t xml:space="preserve"> </w:t>
      </w:r>
      <w:r w:rsidR="00762B42" w:rsidRPr="00762B42">
        <w:rPr>
          <w:rFonts w:cstheme="minorHAnsi"/>
        </w:rPr>
        <w:t>RDMoore@uams.edu</w:t>
      </w:r>
      <w:r w:rsidR="008A7A52">
        <w:rPr>
          <w:rFonts w:cstheme="minorHAnsi"/>
        </w:rPr>
        <w:t xml:space="preserve">, </w:t>
      </w:r>
      <w:r w:rsidR="00762B42">
        <w:rPr>
          <w:rFonts w:cstheme="minorHAnsi"/>
        </w:rPr>
        <w:t>Robert Moore</w:t>
      </w:r>
      <w:r w:rsidR="008A7A52">
        <w:rPr>
          <w:rFonts w:cstheme="minorHAnsi"/>
        </w:rPr>
        <w:t>,</w:t>
      </w:r>
      <w:r w:rsidR="001C43ED" w:rsidRPr="0013096D">
        <w:rPr>
          <w:rFonts w:cstheme="minorHAnsi"/>
        </w:rPr>
        <w:t xml:space="preserve"> </w:t>
      </w:r>
      <w:r w:rsidR="008A7A52">
        <w:rPr>
          <w:rFonts w:cstheme="minorHAnsi"/>
        </w:rPr>
        <w:t>with</w:t>
      </w:r>
      <w:r w:rsidR="009B59BB">
        <w:rPr>
          <w:rFonts w:cstheme="minorHAnsi"/>
        </w:rPr>
        <w:t xml:space="preserve"> the</w:t>
      </w:r>
      <w:r w:rsidR="008A7A52">
        <w:rPr>
          <w:rFonts w:cstheme="minorHAnsi"/>
        </w:rPr>
        <w:t xml:space="preserve"> </w:t>
      </w:r>
      <w:r w:rsidR="001C43ED" w:rsidRPr="0013096D">
        <w:rPr>
          <w:rFonts w:cstheme="minorHAnsi"/>
        </w:rPr>
        <w:t xml:space="preserve">UAMS </w:t>
      </w:r>
      <w:r w:rsidR="008A7A52">
        <w:rPr>
          <w:rFonts w:cstheme="minorHAnsi"/>
        </w:rPr>
        <w:t xml:space="preserve">Executive Search Group. </w:t>
      </w:r>
    </w:p>
    <w:p w14:paraId="2A90346D" w14:textId="77777777" w:rsidR="002E21CB" w:rsidRPr="001B6078" w:rsidRDefault="002E21CB" w:rsidP="002E21CB">
      <w:pPr>
        <w:rPr>
          <w:i/>
          <w:iCs/>
          <w:sz w:val="20"/>
          <w:szCs w:val="20"/>
        </w:rPr>
      </w:pPr>
      <w:r w:rsidRPr="001B6078">
        <w:rPr>
          <w:i/>
          <w:iCs/>
          <w:sz w:val="20"/>
          <w:szCs w:val="20"/>
        </w:rPr>
        <w:t>UAMS is an inclusive Affirmative Action and Equal Opportunity Employer of individuals with disabilities and protected veterans and is committed to excellence</w:t>
      </w:r>
      <w:r w:rsidR="00F13ADD" w:rsidRPr="001B6078">
        <w:rPr>
          <w:i/>
          <w:iCs/>
          <w:sz w:val="20"/>
          <w:szCs w:val="20"/>
        </w:rPr>
        <w:t>.</w:t>
      </w:r>
    </w:p>
    <w:p w14:paraId="4923FD87" w14:textId="7D342424" w:rsidR="002A7B77" w:rsidRPr="001B6078" w:rsidRDefault="002A7B77">
      <w:pPr>
        <w:rPr>
          <w:rFonts w:cstheme="minorHAnsi"/>
          <w:i/>
          <w:iCs/>
          <w:sz w:val="20"/>
          <w:szCs w:val="20"/>
        </w:rPr>
      </w:pPr>
      <w:r w:rsidRPr="001B6078">
        <w:rPr>
          <w:rFonts w:cstheme="minorHAnsi"/>
          <w:i/>
          <w:iCs/>
          <w:color w:val="242424"/>
          <w:sz w:val="20"/>
          <w:szCs w:val="20"/>
          <w:shd w:val="clear" w:color="auto" w:fill="FFFFFF"/>
        </w:rPr>
        <w:t>The safety of our team members at the University of Arkansas for Medical Sciences is our top priority.  For this reason, successful applicants for this position must be fully vaccinated against Covid-19 or have filed a request for medical or religious exemption by March 15, 2022 as a condition of employment.  UAMS will adhere to all federal, state and local regulations and will obtain necessary proof of vaccination prior to employment to ensure compliance.</w:t>
      </w:r>
    </w:p>
    <w:p w14:paraId="749400C8" w14:textId="123DF078" w:rsidR="002E21CB" w:rsidRDefault="00A6607E">
      <w:r w:rsidRPr="00E9594F">
        <w:t>LINK:</w:t>
      </w:r>
      <w:r>
        <w:t xml:space="preserve"> </w:t>
      </w:r>
      <w:hyperlink r:id="rId14" w:history="1">
        <w:r w:rsidR="00BA0221" w:rsidRPr="00FC01A3">
          <w:rPr>
            <w:rStyle w:val="Hyperlink"/>
          </w:rPr>
          <w:t>https://medicine.uams.edu/neurobiology/research-centers/als-research/</w:t>
        </w:r>
      </w:hyperlink>
    </w:p>
    <w:p w14:paraId="60AE4718" w14:textId="525B9EAC" w:rsidR="00BA0221" w:rsidRDefault="00BA0221"/>
    <w:sectPr w:rsidR="00BA02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4675A"/>
    <w:multiLevelType w:val="hybridMultilevel"/>
    <w:tmpl w:val="5AA6ED8E"/>
    <w:lvl w:ilvl="0" w:tplc="04090001">
      <w:start w:val="1"/>
      <w:numFmt w:val="bullet"/>
      <w:lvlText w:val=""/>
      <w:lvlJc w:val="left"/>
      <w:pPr>
        <w:tabs>
          <w:tab w:val="num" w:pos="432"/>
        </w:tabs>
        <w:ind w:left="43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057566"/>
    <w:multiLevelType w:val="hybridMultilevel"/>
    <w:tmpl w:val="D7F66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3B61BB2"/>
    <w:multiLevelType w:val="hybridMultilevel"/>
    <w:tmpl w:val="F86A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14513C"/>
    <w:multiLevelType w:val="hybridMultilevel"/>
    <w:tmpl w:val="5FAA769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2042027"/>
    <w:multiLevelType w:val="hybridMultilevel"/>
    <w:tmpl w:val="489E4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F63E30"/>
    <w:multiLevelType w:val="multilevel"/>
    <w:tmpl w:val="0BFC45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78C912FB"/>
    <w:multiLevelType w:val="hybridMultilevel"/>
    <w:tmpl w:val="353A64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E075E7"/>
    <w:multiLevelType w:val="hybridMultilevel"/>
    <w:tmpl w:val="D658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wNjY2tzQzMbWwNDNX0lEKTi0uzszPAykwtKgFAGMi1hgtAAAA"/>
  </w:docVars>
  <w:rsids>
    <w:rsidRoot w:val="002E21CB"/>
    <w:rsid w:val="00027A8A"/>
    <w:rsid w:val="0004415B"/>
    <w:rsid w:val="000A4FFC"/>
    <w:rsid w:val="000B0632"/>
    <w:rsid w:val="000B7B62"/>
    <w:rsid w:val="000E7E04"/>
    <w:rsid w:val="0011664B"/>
    <w:rsid w:val="00120BC3"/>
    <w:rsid w:val="00126C34"/>
    <w:rsid w:val="00127687"/>
    <w:rsid w:val="00135DF0"/>
    <w:rsid w:val="00143AD3"/>
    <w:rsid w:val="0015627B"/>
    <w:rsid w:val="001B5511"/>
    <w:rsid w:val="001B6078"/>
    <w:rsid w:val="001C43ED"/>
    <w:rsid w:val="001D2FCB"/>
    <w:rsid w:val="001D5271"/>
    <w:rsid w:val="001E40E6"/>
    <w:rsid w:val="001F54AE"/>
    <w:rsid w:val="00232445"/>
    <w:rsid w:val="00246412"/>
    <w:rsid w:val="002738D5"/>
    <w:rsid w:val="00280585"/>
    <w:rsid w:val="002A6E6C"/>
    <w:rsid w:val="002A7B77"/>
    <w:rsid w:val="002B1908"/>
    <w:rsid w:val="002E21CB"/>
    <w:rsid w:val="003025C9"/>
    <w:rsid w:val="00304C9A"/>
    <w:rsid w:val="00355425"/>
    <w:rsid w:val="003875BA"/>
    <w:rsid w:val="003A5F8A"/>
    <w:rsid w:val="003B6666"/>
    <w:rsid w:val="003B7134"/>
    <w:rsid w:val="003C4241"/>
    <w:rsid w:val="003D4D46"/>
    <w:rsid w:val="00414523"/>
    <w:rsid w:val="00417D5E"/>
    <w:rsid w:val="00421CF1"/>
    <w:rsid w:val="004330AD"/>
    <w:rsid w:val="0044490A"/>
    <w:rsid w:val="0045037F"/>
    <w:rsid w:val="00464CF3"/>
    <w:rsid w:val="00484639"/>
    <w:rsid w:val="00486122"/>
    <w:rsid w:val="00493BCE"/>
    <w:rsid w:val="004A05A1"/>
    <w:rsid w:val="004B2982"/>
    <w:rsid w:val="004B3BDE"/>
    <w:rsid w:val="004B4CF2"/>
    <w:rsid w:val="004D042A"/>
    <w:rsid w:val="005075F7"/>
    <w:rsid w:val="005266D6"/>
    <w:rsid w:val="005356C7"/>
    <w:rsid w:val="00574B8D"/>
    <w:rsid w:val="0059158E"/>
    <w:rsid w:val="005933F6"/>
    <w:rsid w:val="005966DD"/>
    <w:rsid w:val="005A4A88"/>
    <w:rsid w:val="005E3FC5"/>
    <w:rsid w:val="005E6C3D"/>
    <w:rsid w:val="00602472"/>
    <w:rsid w:val="006161B4"/>
    <w:rsid w:val="006205B8"/>
    <w:rsid w:val="006469AA"/>
    <w:rsid w:val="006A2DF0"/>
    <w:rsid w:val="006F45D3"/>
    <w:rsid w:val="00704D5C"/>
    <w:rsid w:val="00713387"/>
    <w:rsid w:val="00717B15"/>
    <w:rsid w:val="00742BD5"/>
    <w:rsid w:val="00753261"/>
    <w:rsid w:val="00756DC3"/>
    <w:rsid w:val="00762B42"/>
    <w:rsid w:val="0077382A"/>
    <w:rsid w:val="007821ED"/>
    <w:rsid w:val="00793DA8"/>
    <w:rsid w:val="007A3CF0"/>
    <w:rsid w:val="007A46A9"/>
    <w:rsid w:val="007B6970"/>
    <w:rsid w:val="007E4443"/>
    <w:rsid w:val="00823E76"/>
    <w:rsid w:val="008262D2"/>
    <w:rsid w:val="00831264"/>
    <w:rsid w:val="008820E3"/>
    <w:rsid w:val="008A0B91"/>
    <w:rsid w:val="008A5CCE"/>
    <w:rsid w:val="008A7A52"/>
    <w:rsid w:val="008E7C8B"/>
    <w:rsid w:val="009551A1"/>
    <w:rsid w:val="00981CBA"/>
    <w:rsid w:val="00985826"/>
    <w:rsid w:val="00987AAC"/>
    <w:rsid w:val="009978BB"/>
    <w:rsid w:val="009B59BB"/>
    <w:rsid w:val="009D7C14"/>
    <w:rsid w:val="009E06FE"/>
    <w:rsid w:val="009E43F9"/>
    <w:rsid w:val="009E77C7"/>
    <w:rsid w:val="00A335DA"/>
    <w:rsid w:val="00A6607E"/>
    <w:rsid w:val="00A85952"/>
    <w:rsid w:val="00A92D30"/>
    <w:rsid w:val="00AA212B"/>
    <w:rsid w:val="00AA2AD2"/>
    <w:rsid w:val="00AB0C6F"/>
    <w:rsid w:val="00B0678B"/>
    <w:rsid w:val="00B44B03"/>
    <w:rsid w:val="00B53FED"/>
    <w:rsid w:val="00B60702"/>
    <w:rsid w:val="00B75E3C"/>
    <w:rsid w:val="00B8147F"/>
    <w:rsid w:val="00B90CB1"/>
    <w:rsid w:val="00BA0221"/>
    <w:rsid w:val="00C00B98"/>
    <w:rsid w:val="00C24602"/>
    <w:rsid w:val="00C34E97"/>
    <w:rsid w:val="00C4469C"/>
    <w:rsid w:val="00C55A76"/>
    <w:rsid w:val="00C65D5C"/>
    <w:rsid w:val="00CA7E63"/>
    <w:rsid w:val="00CB4A73"/>
    <w:rsid w:val="00CC0B00"/>
    <w:rsid w:val="00CF30DB"/>
    <w:rsid w:val="00D21BF4"/>
    <w:rsid w:val="00D30DF9"/>
    <w:rsid w:val="00D32A8F"/>
    <w:rsid w:val="00D3369D"/>
    <w:rsid w:val="00D50DDC"/>
    <w:rsid w:val="00D52CC0"/>
    <w:rsid w:val="00D57F67"/>
    <w:rsid w:val="00D6372B"/>
    <w:rsid w:val="00D9123A"/>
    <w:rsid w:val="00D91A97"/>
    <w:rsid w:val="00D946F2"/>
    <w:rsid w:val="00DA6C36"/>
    <w:rsid w:val="00DD2602"/>
    <w:rsid w:val="00DE1CE9"/>
    <w:rsid w:val="00E0580B"/>
    <w:rsid w:val="00E24BA7"/>
    <w:rsid w:val="00E37A52"/>
    <w:rsid w:val="00E5016C"/>
    <w:rsid w:val="00E7103A"/>
    <w:rsid w:val="00E9594F"/>
    <w:rsid w:val="00F03B99"/>
    <w:rsid w:val="00F11C5F"/>
    <w:rsid w:val="00F13ADD"/>
    <w:rsid w:val="00F25C78"/>
    <w:rsid w:val="00F306CC"/>
    <w:rsid w:val="00F34009"/>
    <w:rsid w:val="00F420E2"/>
    <w:rsid w:val="00F6413E"/>
    <w:rsid w:val="00F805B9"/>
    <w:rsid w:val="00FA26E3"/>
    <w:rsid w:val="00FE32C2"/>
    <w:rsid w:val="00FF1DFF"/>
    <w:rsid w:val="00FF615F"/>
    <w:rsid w:val="00FF75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A8300"/>
  <w15:docId w15:val="{87BDF246-8EB8-4654-AA60-B25BEC6E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3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21CB"/>
    <w:rPr>
      <w:color w:val="0000FF" w:themeColor="hyperlink"/>
      <w:u w:val="single"/>
    </w:rPr>
  </w:style>
  <w:style w:type="paragraph" w:styleId="BalloonText">
    <w:name w:val="Balloon Text"/>
    <w:basedOn w:val="Normal"/>
    <w:link w:val="BalloonTextChar"/>
    <w:uiPriority w:val="99"/>
    <w:semiHidden/>
    <w:unhideWhenUsed/>
    <w:rsid w:val="002E2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1CB"/>
    <w:rPr>
      <w:rFonts w:ascii="Tahoma" w:hAnsi="Tahoma" w:cs="Tahoma"/>
      <w:sz w:val="16"/>
      <w:szCs w:val="16"/>
    </w:rPr>
  </w:style>
  <w:style w:type="paragraph" w:styleId="NoSpacing">
    <w:name w:val="No Spacing"/>
    <w:uiPriority w:val="1"/>
    <w:qFormat/>
    <w:rsid w:val="002E21CB"/>
    <w:pPr>
      <w:spacing w:after="0" w:line="240" w:lineRule="auto"/>
    </w:pPr>
  </w:style>
  <w:style w:type="paragraph" w:styleId="ListParagraph">
    <w:name w:val="List Paragraph"/>
    <w:basedOn w:val="Normal"/>
    <w:uiPriority w:val="34"/>
    <w:qFormat/>
    <w:rsid w:val="008A0B91"/>
    <w:pPr>
      <w:ind w:left="720"/>
      <w:contextualSpacing/>
    </w:pPr>
  </w:style>
  <w:style w:type="character" w:styleId="CommentReference">
    <w:name w:val="annotation reference"/>
    <w:basedOn w:val="DefaultParagraphFont"/>
    <w:uiPriority w:val="99"/>
    <w:semiHidden/>
    <w:unhideWhenUsed/>
    <w:rsid w:val="00F13ADD"/>
    <w:rPr>
      <w:sz w:val="16"/>
      <w:szCs w:val="16"/>
    </w:rPr>
  </w:style>
  <w:style w:type="paragraph" w:styleId="CommentText">
    <w:name w:val="annotation text"/>
    <w:basedOn w:val="Normal"/>
    <w:link w:val="CommentTextChar"/>
    <w:uiPriority w:val="99"/>
    <w:semiHidden/>
    <w:unhideWhenUsed/>
    <w:rsid w:val="00F13ADD"/>
    <w:pPr>
      <w:spacing w:line="240" w:lineRule="auto"/>
    </w:pPr>
    <w:rPr>
      <w:sz w:val="20"/>
      <w:szCs w:val="20"/>
    </w:rPr>
  </w:style>
  <w:style w:type="character" w:customStyle="1" w:styleId="CommentTextChar">
    <w:name w:val="Comment Text Char"/>
    <w:basedOn w:val="DefaultParagraphFont"/>
    <w:link w:val="CommentText"/>
    <w:uiPriority w:val="99"/>
    <w:semiHidden/>
    <w:rsid w:val="00F13ADD"/>
    <w:rPr>
      <w:sz w:val="20"/>
      <w:szCs w:val="20"/>
    </w:rPr>
  </w:style>
  <w:style w:type="paragraph" w:styleId="CommentSubject">
    <w:name w:val="annotation subject"/>
    <w:basedOn w:val="CommentText"/>
    <w:next w:val="CommentText"/>
    <w:link w:val="CommentSubjectChar"/>
    <w:uiPriority w:val="99"/>
    <w:semiHidden/>
    <w:unhideWhenUsed/>
    <w:rsid w:val="00F13ADD"/>
    <w:rPr>
      <w:b/>
      <w:bCs/>
    </w:rPr>
  </w:style>
  <w:style w:type="character" w:customStyle="1" w:styleId="CommentSubjectChar">
    <w:name w:val="Comment Subject Char"/>
    <w:basedOn w:val="CommentTextChar"/>
    <w:link w:val="CommentSubject"/>
    <w:uiPriority w:val="99"/>
    <w:semiHidden/>
    <w:rsid w:val="00F13ADD"/>
    <w:rPr>
      <w:b/>
      <w:bCs/>
      <w:sz w:val="20"/>
      <w:szCs w:val="20"/>
    </w:rPr>
  </w:style>
  <w:style w:type="paragraph" w:styleId="Revision">
    <w:name w:val="Revision"/>
    <w:hidden/>
    <w:uiPriority w:val="99"/>
    <w:semiHidden/>
    <w:rsid w:val="00823E76"/>
    <w:pPr>
      <w:spacing w:after="0" w:line="240" w:lineRule="auto"/>
    </w:pPr>
  </w:style>
  <w:style w:type="character" w:customStyle="1" w:styleId="UnresolvedMention1">
    <w:name w:val="Unresolved Mention1"/>
    <w:basedOn w:val="DefaultParagraphFont"/>
    <w:uiPriority w:val="99"/>
    <w:semiHidden/>
    <w:unhideWhenUsed/>
    <w:rsid w:val="005A4A88"/>
    <w:rPr>
      <w:color w:val="605E5C"/>
      <w:shd w:val="clear" w:color="auto" w:fill="E1DFDD"/>
    </w:rPr>
  </w:style>
  <w:style w:type="character" w:styleId="FollowedHyperlink">
    <w:name w:val="FollowedHyperlink"/>
    <w:basedOn w:val="DefaultParagraphFont"/>
    <w:uiPriority w:val="99"/>
    <w:semiHidden/>
    <w:unhideWhenUsed/>
    <w:rsid w:val="00D21BF4"/>
    <w:rPr>
      <w:color w:val="800080" w:themeColor="followedHyperlink"/>
      <w:u w:val="single"/>
    </w:rPr>
  </w:style>
  <w:style w:type="character" w:customStyle="1" w:styleId="UnresolvedMention2">
    <w:name w:val="Unresolved Mention2"/>
    <w:basedOn w:val="DefaultParagraphFont"/>
    <w:uiPriority w:val="99"/>
    <w:semiHidden/>
    <w:unhideWhenUsed/>
    <w:rsid w:val="00C00B98"/>
    <w:rPr>
      <w:color w:val="605E5C"/>
      <w:shd w:val="clear" w:color="auto" w:fill="E1DFDD"/>
    </w:rPr>
  </w:style>
  <w:style w:type="character" w:styleId="UnresolvedMention">
    <w:name w:val="Unresolved Mention"/>
    <w:basedOn w:val="DefaultParagraphFont"/>
    <w:uiPriority w:val="99"/>
    <w:semiHidden/>
    <w:unhideWhenUsed/>
    <w:rsid w:val="00BA0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81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cine.uams.edu/neurobiology/" TargetMode="External"/><Relationship Id="rId13" Type="http://schemas.openxmlformats.org/officeDocument/2006/relationships/image" Target="media/image4.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esearch.uams.edu/core-facilities/"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bioventures.uams.edu/" TargetMode="External"/><Relationship Id="rId4" Type="http://schemas.openxmlformats.org/officeDocument/2006/relationships/webSettings" Target="webSettings.xml"/><Relationship Id="rId9" Type="http://schemas.openxmlformats.org/officeDocument/2006/relationships/hyperlink" Target="https://gradschool.uams.edu/gpibs/" TargetMode="External"/><Relationship Id="rId14" Type="http://schemas.openxmlformats.org/officeDocument/2006/relationships/hyperlink" Target="https://medicine.uams.edu/neurobiology/research-centers/als-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Moore</dc:creator>
  <cp:lastModifiedBy>Gwen Jones</cp:lastModifiedBy>
  <cp:revision>2</cp:revision>
  <dcterms:created xsi:type="dcterms:W3CDTF">2022-03-16T13:17:00Z</dcterms:created>
  <dcterms:modified xsi:type="dcterms:W3CDTF">2022-03-16T13:17:00Z</dcterms:modified>
</cp:coreProperties>
</file>